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0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1" w:name="bookmark2"/>
      <w:bookmarkEnd w:id="0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Pr="008853EE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1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AE1EC4">
        <w:rPr>
          <w:rFonts w:ascii="Times New Roman" w:hAnsi="Times New Roman" w:cs="Times New Roman"/>
          <w:sz w:val="24"/>
          <w:szCs w:val="24"/>
          <w:lang w:val="bg-BG"/>
        </w:rPr>
        <w:t>Главен секретар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A0F47" w:rsidRPr="00FA446D" w:rsidRDefault="00AE1EC4" w:rsidP="006F12D4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на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Комисия за защита от дискриминация</w:t>
      </w:r>
      <w:r w:rsidR="00F12479"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</w:t>
      </w:r>
      <w:r w:rsidR="00F12479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а за провеждане на конкурсите и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подбора при мобилност на държавни служители (обн. ДВ, бр. 97 от 10.12.2019 г., изм. и доп., бр. 29 от 09.04.2021 г.) и </w:t>
      </w:r>
      <w:r w:rsidR="000A2CBF" w:rsidRPr="00FA446D">
        <w:rPr>
          <w:rFonts w:ascii="Times New Roman" w:hAnsi="Times New Roman" w:cs="Times New Roman"/>
          <w:sz w:val="24"/>
          <w:szCs w:val="24"/>
          <w:lang w:val="bg-BG"/>
        </w:rPr>
        <w:t xml:space="preserve">Заповед № </w:t>
      </w:r>
      <w:r>
        <w:rPr>
          <w:rFonts w:ascii="Times New Roman" w:hAnsi="Times New Roman" w:cs="Times New Roman"/>
          <w:sz w:val="24"/>
          <w:szCs w:val="24"/>
          <w:lang w:val="bg-BG"/>
        </w:rPr>
        <w:t>593</w:t>
      </w:r>
      <w:r w:rsidR="000A2CBF" w:rsidRPr="00FA446D">
        <w:rPr>
          <w:rFonts w:ascii="Times New Roman" w:hAnsi="Times New Roman" w:cs="Times New Roman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FA446D" w:rsidRPr="00FA446D">
        <w:rPr>
          <w:rFonts w:ascii="Times New Roman" w:hAnsi="Times New Roman" w:cs="Times New Roman"/>
          <w:sz w:val="24"/>
          <w:szCs w:val="24"/>
          <w:lang w:val="bg-BG"/>
        </w:rPr>
        <w:t>.0</w:t>
      </w:r>
      <w:r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FA446D" w:rsidRPr="00FA446D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0A2CBF" w:rsidRPr="00FA446D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:rsidR="004A0F47" w:rsidRPr="00FA446D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D25B36" w:rsidRPr="000B5734" w:rsidRDefault="00EA67FE" w:rsidP="008853EE">
      <w:pPr>
        <w:pStyle w:val="20"/>
        <w:shd w:val="clear" w:color="auto" w:fill="auto"/>
        <w:spacing w:before="0" w:after="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en-US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AE1EC4" w:rsidRP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Ръководи, координира и контролира дейността на</w:t>
      </w:r>
      <w:r w:rsid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 всички звена в администрацията, с</w:t>
      </w:r>
      <w:r w:rsidR="00AE1EC4" w:rsidRP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леди за спазването на законите и другите нормативни актове в институцията</w:t>
      </w:r>
      <w:r w:rsid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, о</w:t>
      </w:r>
      <w:r w:rsidR="00AE1EC4" w:rsidRP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сигурява връзката и доброто взаимодействие между общата и специализираната администрация</w:t>
      </w:r>
      <w:r w:rsid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, о</w:t>
      </w:r>
      <w:r w:rsidR="00AE1EC4" w:rsidRP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тговаря за изготвянето и изпълнението на бюджета на институцията</w:t>
      </w:r>
      <w:r w:rsid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, </w:t>
      </w:r>
      <w:r w:rsidR="00B93DA7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 xml:space="preserve"> </w:t>
      </w:r>
      <w:r w:rsid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о</w:t>
      </w:r>
      <w:r w:rsidR="00AE1EC4" w:rsidRPr="00AE1EC4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рганизира управлението и стопанисването на имотите и вещите, които са предоставени на администрацията</w:t>
      </w:r>
      <w:r w:rsidR="000B5734">
        <w:rPr>
          <w:rStyle w:val="a0"/>
          <w:rFonts w:ascii="Times New Roman" w:hAnsi="Times New Roman" w:cs="Times New Roman"/>
          <w:i w:val="0"/>
          <w:sz w:val="24"/>
          <w:szCs w:val="24"/>
          <w:lang w:val="en-US"/>
        </w:rPr>
        <w:t>.</w:t>
      </w:r>
      <w:bookmarkStart w:id="2" w:name="_GoBack"/>
      <w:bookmarkEnd w:id="2"/>
    </w:p>
    <w:p w:rsidR="00DB6800" w:rsidRDefault="00EA67FE" w:rsidP="00DB6800">
      <w:pPr>
        <w:pStyle w:val="20"/>
        <w:shd w:val="clear" w:color="auto" w:fill="auto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DB6800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Образователно-квалификационна степен – магистър;</w:t>
      </w:r>
    </w:p>
    <w:p w:rsidR="009E03A7" w:rsidRPr="00DB6800" w:rsidRDefault="00DB6800" w:rsidP="003C7564">
      <w:pPr>
        <w:pStyle w:val="ListParagraph"/>
        <w:numPr>
          <w:ilvl w:val="1"/>
          <w:numId w:val="9"/>
        </w:numPr>
        <w:spacing w:line="276" w:lineRule="auto"/>
        <w:ind w:left="1134" w:hanging="425"/>
        <w:jc w:val="both"/>
        <w:rPr>
          <w:rFonts w:ascii="Times New Roman" w:hAnsi="Times New Roman" w:cs="Times New Roman"/>
          <w:b/>
          <w:lang w:val="bg-BG"/>
        </w:rPr>
      </w:pPr>
      <w:r w:rsidRPr="00DB6800">
        <w:rPr>
          <w:rFonts w:ascii="Times New Roman" w:hAnsi="Times New Roman" w:cs="Times New Roman"/>
          <w:lang w:val="bg-BG"/>
        </w:rPr>
        <w:t xml:space="preserve">Професионален опит - минимум </w:t>
      </w:r>
      <w:r w:rsidR="00AE1EC4">
        <w:rPr>
          <w:rFonts w:ascii="Times New Roman" w:hAnsi="Times New Roman" w:cs="Times New Roman"/>
          <w:lang w:val="bg-BG"/>
        </w:rPr>
        <w:t>7</w:t>
      </w:r>
      <w:r w:rsidRPr="00DB6800">
        <w:rPr>
          <w:rFonts w:ascii="Times New Roman" w:hAnsi="Times New Roman" w:cs="Times New Roman"/>
          <w:lang w:val="bg-BG"/>
        </w:rPr>
        <w:t xml:space="preserve"> (</w:t>
      </w:r>
      <w:r w:rsidR="00AE1EC4">
        <w:rPr>
          <w:rFonts w:ascii="Times New Roman" w:hAnsi="Times New Roman" w:cs="Times New Roman"/>
          <w:lang w:val="bg-BG"/>
        </w:rPr>
        <w:t>седем</w:t>
      </w:r>
      <w:r w:rsidR="003C7564">
        <w:rPr>
          <w:rFonts w:ascii="Times New Roman" w:hAnsi="Times New Roman" w:cs="Times New Roman"/>
          <w:lang w:val="bg-BG"/>
        </w:rPr>
        <w:t xml:space="preserve">) години в дейности, свързани </w:t>
      </w:r>
      <w:r w:rsidR="00092911">
        <w:rPr>
          <w:rFonts w:ascii="Times New Roman" w:hAnsi="Times New Roman" w:cs="Times New Roman"/>
          <w:lang w:val="bg-BG"/>
        </w:rPr>
        <w:t xml:space="preserve">с </w:t>
      </w:r>
      <w:r w:rsidRPr="00DB6800">
        <w:rPr>
          <w:rFonts w:ascii="Times New Roman" w:hAnsi="Times New Roman" w:cs="Times New Roman"/>
          <w:lang w:val="bg-BG"/>
        </w:rPr>
        <w:t xml:space="preserve">изпълняваната длъжност, съгласно КДА и/или придобит минимален ранг </w:t>
      </w:r>
      <w:r w:rsidR="00AE1EC4">
        <w:rPr>
          <w:rFonts w:ascii="Times New Roman" w:hAnsi="Times New Roman" w:cs="Times New Roman"/>
          <w:lang w:val="en-US"/>
        </w:rPr>
        <w:t>I</w:t>
      </w:r>
      <w:r w:rsidRPr="00DB6800">
        <w:rPr>
          <w:rFonts w:ascii="Times New Roman" w:hAnsi="Times New Roman" w:cs="Times New Roman"/>
          <w:lang w:val="bg-BG"/>
        </w:rPr>
        <w:t>V старши;</w:t>
      </w:r>
    </w:p>
    <w:p w:rsidR="00DB6800" w:rsidRPr="00DB6800" w:rsidRDefault="00DB6800" w:rsidP="00AE1EC4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</w:t>
      </w:r>
      <w:r w:rsidR="00AE1EC4" w:rsidRPr="00AE1EC4">
        <w:rPr>
          <w:rFonts w:ascii="Times New Roman" w:hAnsi="Times New Roman" w:cs="Times New Roman"/>
          <w:lang w:val="bg-BG"/>
        </w:rPr>
        <w:t>право, хуманитарни, политически и социални науки;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 w:rsidR="00AE1EC4">
        <w:rPr>
          <w:rFonts w:ascii="Times New Roman" w:hAnsi="Times New Roman" w:cs="Times New Roman"/>
          <w:lang w:val="en-US"/>
        </w:rPr>
        <w:t>2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D876F0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Ръководно ниво </w:t>
      </w:r>
      <w:r w:rsidR="00AE1EC4">
        <w:rPr>
          <w:rFonts w:ascii="Times New Roman" w:hAnsi="Times New Roman" w:cs="Times New Roman"/>
          <w:lang w:val="en-US"/>
        </w:rPr>
        <w:t>2</w:t>
      </w:r>
      <w:r w:rsidR="00CF6194">
        <w:rPr>
          <w:rFonts w:ascii="Times New Roman" w:hAnsi="Times New Roman" w:cs="Times New Roman"/>
          <w:lang w:val="bg-BG"/>
        </w:rPr>
        <w:t>.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46EF3" w:rsidRPr="00824F2F" w:rsidRDefault="00B46EF3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B46EF3">
        <w:rPr>
          <w:rFonts w:ascii="Times New Roman" w:hAnsi="Times New Roman" w:cs="Times New Roman"/>
          <w:lang w:val="bg-BG"/>
        </w:rPr>
        <w:t>владеене на англи</w:t>
      </w:r>
      <w:r w:rsidR="00CF6194">
        <w:rPr>
          <w:rFonts w:ascii="Times New Roman" w:hAnsi="Times New Roman" w:cs="Times New Roman"/>
          <w:lang w:val="bg-BG"/>
        </w:rPr>
        <w:t>йски език или друг западен език.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BD50B1" w:rsidRPr="00D876F0" w:rsidRDefault="00EA67FE" w:rsidP="00D876F0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824F2F" w:rsidRPr="00824F2F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Начин на провеждане на конкурса – на два етапа:</w:t>
      </w:r>
    </w:p>
    <w:p w:rsidR="00BD50B1" w:rsidRPr="006260A5" w:rsidRDefault="00D876F0" w:rsidP="008853EE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lang w:val="bg-BG"/>
        </w:rPr>
        <w:t> </w:t>
      </w:r>
      <w:r w:rsidR="00AE1EC4" w:rsidRPr="00AE1EC4">
        <w:rPr>
          <w:rFonts w:ascii="Times New Roman" w:hAnsi="Times New Roman" w:cs="Times New Roman"/>
          <w:lang w:val="bg-BG"/>
        </w:rPr>
        <w:t>Защита на концепция за стратегическо управление на тема: „Стратегическо управление на администрацията на Комисията за защита от дискриминация (КЗД): Оптимизация на процесите, дигитализация и повишаване на административния капацитет“ – не повече от 10 страници;</w:t>
      </w:r>
      <w:r w:rsidR="00BD50B1" w:rsidRPr="006260A5">
        <w:rPr>
          <w:rFonts w:ascii="Times New Roman" w:hAnsi="Times New Roman" w:cs="Times New Roman"/>
          <w:lang w:val="bg-BG"/>
        </w:rPr>
        <w:t xml:space="preserve"> </w:t>
      </w:r>
    </w:p>
    <w:p w:rsidR="00BD50B1" w:rsidRPr="006260A5" w:rsidRDefault="00D876F0" w:rsidP="008853EE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5.2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b/>
          <w:lang w:val="bg-BG"/>
        </w:rPr>
        <w:t> </w:t>
      </w:r>
      <w:r w:rsidR="00DB65B9" w:rsidRPr="00DB65B9">
        <w:rPr>
          <w:rFonts w:ascii="Times New Roman" w:hAnsi="Times New Roman" w:cs="Times New Roman"/>
          <w:lang w:val="bg-BG"/>
        </w:rPr>
        <w:t>Интервю</w:t>
      </w:r>
      <w:r w:rsidR="00DB65B9">
        <w:rPr>
          <w:rFonts w:ascii="Times New Roman" w:hAnsi="Times New Roman" w:cs="Times New Roman"/>
          <w:b/>
          <w:lang w:val="bg-BG"/>
        </w:rPr>
        <w:t xml:space="preserve"> </w:t>
      </w:r>
      <w:r w:rsidR="00DB65B9"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Pr="000B5734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824F2F">
        <w:rPr>
          <w:rFonts w:ascii="Times New Roman" w:hAnsi="Times New Roman" w:cs="Times New Roman"/>
          <w:b/>
        </w:rPr>
        <w:t>Ра</w:t>
      </w:r>
      <w:r w:rsidR="00CE3F3F" w:rsidRPr="00824F2F">
        <w:rPr>
          <w:rFonts w:ascii="Times New Roman" w:hAnsi="Times New Roman" w:cs="Times New Roman"/>
          <w:b/>
          <w:lang w:val="bg-BG"/>
        </w:rPr>
        <w:t>з</w:t>
      </w:r>
      <w:r w:rsidR="000D7B18" w:rsidRPr="00824F2F">
        <w:rPr>
          <w:rFonts w:ascii="Times New Roman" w:hAnsi="Times New Roman" w:cs="Times New Roman"/>
          <w:b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0B5734" w:rsidRPr="000B5734">
        <w:rPr>
          <w:rStyle w:val="31"/>
          <w:rFonts w:ascii="Times New Roman" w:hAnsi="Times New Roman" w:cs="Times New Roman"/>
          <w:sz w:val="24"/>
          <w:szCs w:val="24"/>
          <w:lang w:val="bg-BG"/>
        </w:rPr>
        <w:t>от 664.70 до 1687.00 евро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lastRenderedPageBreak/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F12479" w:rsidRPr="00F12479">
        <w:rPr>
          <w:rFonts w:ascii="Times New Roman" w:hAnsi="Times New Roman" w:cs="Times New Roman"/>
          <w:lang w:val="bg-BG"/>
        </w:rPr>
        <w:t>Копие от документи, удостоверяващи продължителността и областта на професионалния опит (професионален опит се доказва с официални документи за трудов стаж, служебен стаж, осигурителен стаж и извършване на дейност в чужбина)</w:t>
      </w:r>
      <w:r w:rsidR="00F12479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>IX. 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B92DD3">
      <w:type w:val="continuous"/>
      <w:pgSz w:w="11905" w:h="16837"/>
      <w:pgMar w:top="1276" w:right="84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C44" w:rsidRDefault="00551C44">
      <w:r>
        <w:separator/>
      </w:r>
    </w:p>
  </w:endnote>
  <w:endnote w:type="continuationSeparator" w:id="0">
    <w:p w:rsidR="00551C44" w:rsidRDefault="0055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C44" w:rsidRDefault="00551C44"/>
  </w:footnote>
  <w:footnote w:type="continuationSeparator" w:id="0">
    <w:p w:rsidR="00551C44" w:rsidRDefault="00551C4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36016"/>
    <w:rsid w:val="00072CFA"/>
    <w:rsid w:val="00092911"/>
    <w:rsid w:val="000A2CBF"/>
    <w:rsid w:val="000B5734"/>
    <w:rsid w:val="000D7B18"/>
    <w:rsid w:val="0010053F"/>
    <w:rsid w:val="00167ADD"/>
    <w:rsid w:val="00170719"/>
    <w:rsid w:val="00187C60"/>
    <w:rsid w:val="00236A32"/>
    <w:rsid w:val="00270D15"/>
    <w:rsid w:val="00290CD2"/>
    <w:rsid w:val="002C11BD"/>
    <w:rsid w:val="002E666C"/>
    <w:rsid w:val="003B779D"/>
    <w:rsid w:val="003C7564"/>
    <w:rsid w:val="003E0225"/>
    <w:rsid w:val="00427999"/>
    <w:rsid w:val="00450EAC"/>
    <w:rsid w:val="004718A0"/>
    <w:rsid w:val="004A0F47"/>
    <w:rsid w:val="004D6A11"/>
    <w:rsid w:val="00500743"/>
    <w:rsid w:val="00512FFC"/>
    <w:rsid w:val="00514BB5"/>
    <w:rsid w:val="00524A38"/>
    <w:rsid w:val="00551C44"/>
    <w:rsid w:val="005A1DAD"/>
    <w:rsid w:val="005C4A7D"/>
    <w:rsid w:val="005D38A6"/>
    <w:rsid w:val="00627054"/>
    <w:rsid w:val="0066219B"/>
    <w:rsid w:val="0067667F"/>
    <w:rsid w:val="006A0FC1"/>
    <w:rsid w:val="006B6824"/>
    <w:rsid w:val="006F12D4"/>
    <w:rsid w:val="00725100"/>
    <w:rsid w:val="00736D87"/>
    <w:rsid w:val="00754BA5"/>
    <w:rsid w:val="007F0774"/>
    <w:rsid w:val="00812890"/>
    <w:rsid w:val="00824F2F"/>
    <w:rsid w:val="008447F1"/>
    <w:rsid w:val="00850B1C"/>
    <w:rsid w:val="008853EE"/>
    <w:rsid w:val="008C6729"/>
    <w:rsid w:val="0091797C"/>
    <w:rsid w:val="0093392F"/>
    <w:rsid w:val="00951415"/>
    <w:rsid w:val="009E03A7"/>
    <w:rsid w:val="00AA676A"/>
    <w:rsid w:val="00AD7404"/>
    <w:rsid w:val="00AE1EC4"/>
    <w:rsid w:val="00B14490"/>
    <w:rsid w:val="00B21186"/>
    <w:rsid w:val="00B446FD"/>
    <w:rsid w:val="00B46EF3"/>
    <w:rsid w:val="00B6014A"/>
    <w:rsid w:val="00B62D2F"/>
    <w:rsid w:val="00B92DD3"/>
    <w:rsid w:val="00B93DA7"/>
    <w:rsid w:val="00BD50B1"/>
    <w:rsid w:val="00BF3091"/>
    <w:rsid w:val="00BF3908"/>
    <w:rsid w:val="00C2301D"/>
    <w:rsid w:val="00C365AB"/>
    <w:rsid w:val="00C63765"/>
    <w:rsid w:val="00C91971"/>
    <w:rsid w:val="00CD71B6"/>
    <w:rsid w:val="00CE3F3F"/>
    <w:rsid w:val="00CF6194"/>
    <w:rsid w:val="00D25B36"/>
    <w:rsid w:val="00D34127"/>
    <w:rsid w:val="00D67144"/>
    <w:rsid w:val="00D876F0"/>
    <w:rsid w:val="00DB65B9"/>
    <w:rsid w:val="00DB6800"/>
    <w:rsid w:val="00DB7AC6"/>
    <w:rsid w:val="00DE3E07"/>
    <w:rsid w:val="00DE5FFF"/>
    <w:rsid w:val="00DF6C4B"/>
    <w:rsid w:val="00E3322F"/>
    <w:rsid w:val="00E61352"/>
    <w:rsid w:val="00E71D48"/>
    <w:rsid w:val="00EA67FE"/>
    <w:rsid w:val="00EE3971"/>
    <w:rsid w:val="00EE3EDC"/>
    <w:rsid w:val="00F037F7"/>
    <w:rsid w:val="00F12479"/>
    <w:rsid w:val="00F2402C"/>
    <w:rsid w:val="00F366FF"/>
    <w:rsid w:val="00FA446D"/>
    <w:rsid w:val="00FD40BF"/>
    <w:rsid w:val="00FE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0167C9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E260-F28A-4E00-B5C0-1D64FE1B8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Ulia Dardova</cp:lastModifiedBy>
  <cp:revision>3</cp:revision>
  <cp:lastPrinted>2025-07-04T08:31:00Z</cp:lastPrinted>
  <dcterms:created xsi:type="dcterms:W3CDTF">2026-06-11T09:52:00Z</dcterms:created>
  <dcterms:modified xsi:type="dcterms:W3CDTF">2026-06-11T10:14:00Z</dcterms:modified>
</cp:coreProperties>
</file>